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2"/>
        <w:gridCol w:w="3269"/>
        <w:gridCol w:w="3801"/>
      </w:tblGrid>
      <w:tr w:rsidR="001A2D45" w:rsidRPr="007E0ABB" w:rsidTr="004373E7">
        <w:tc>
          <w:tcPr>
            <w:tcW w:w="3080" w:type="dxa"/>
            <w:vAlign w:val="center"/>
          </w:tcPr>
          <w:p w:rsidR="001A2D45" w:rsidRPr="007E0ABB" w:rsidRDefault="001A2D45" w:rsidP="004373E7">
            <w:pPr>
              <w:jc w:val="center"/>
              <w:rPr>
                <w:rFonts w:cstheme="minorHAnsi"/>
              </w:rPr>
            </w:pPr>
            <w:bookmarkStart w:id="0" w:name="_GoBack"/>
            <w:bookmarkEnd w:id="0"/>
            <w:r w:rsidRPr="007E0ABB">
              <w:rPr>
                <w:rFonts w:cstheme="minorHAnsi"/>
                <w:noProof/>
                <w:lang w:val="en-MY" w:eastAsia="en-MY"/>
              </w:rPr>
              <w:drawing>
                <wp:inline distT="0" distB="0" distL="0" distR="0" wp14:anchorId="5323DA22" wp14:editId="21742AF0">
                  <wp:extent cx="1249680" cy="951230"/>
                  <wp:effectExtent l="0" t="0" r="762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9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1A2D45" w:rsidRPr="007E0ABB" w:rsidRDefault="001A2D45" w:rsidP="004373E7">
            <w:pPr>
              <w:jc w:val="center"/>
              <w:rPr>
                <w:rFonts w:cstheme="minorHAnsi"/>
              </w:rPr>
            </w:pPr>
            <w:r w:rsidRPr="007E0ABB">
              <w:rPr>
                <w:rFonts w:cstheme="minorHAnsi"/>
                <w:noProof/>
                <w:lang w:val="en-MY" w:eastAsia="en-MY"/>
              </w:rPr>
              <w:drawing>
                <wp:inline distT="0" distB="0" distL="0" distR="0" wp14:anchorId="009FF1D6" wp14:editId="130D5E82">
                  <wp:extent cx="1962785" cy="6337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785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1A2D45" w:rsidRPr="007E0ABB" w:rsidRDefault="001A2D45" w:rsidP="004373E7">
            <w:pPr>
              <w:jc w:val="center"/>
              <w:rPr>
                <w:rFonts w:cstheme="minorHAnsi"/>
              </w:rPr>
            </w:pPr>
            <w:r w:rsidRPr="007E0ABB">
              <w:rPr>
                <w:rFonts w:cstheme="minorHAnsi"/>
                <w:noProof/>
                <w:lang w:val="en-MY" w:eastAsia="en-MY"/>
              </w:rPr>
              <w:drawing>
                <wp:inline distT="0" distB="0" distL="0" distR="0" wp14:anchorId="02EF6AD0" wp14:editId="35E1546A">
                  <wp:extent cx="2304415" cy="841375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441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2D77" w:rsidRPr="00E05A1F" w:rsidRDefault="00102D77" w:rsidP="00C3769A">
      <w:pPr>
        <w:spacing w:after="0"/>
        <w:jc w:val="center"/>
        <w:rPr>
          <w:rFonts w:ascii="Arial" w:hAnsi="Arial" w:cs="Arial"/>
          <w:b/>
          <w:sz w:val="24"/>
          <w:u w:val="single"/>
        </w:rPr>
      </w:pPr>
    </w:p>
    <w:p w:rsidR="0025772F" w:rsidRPr="0025772F" w:rsidRDefault="00E836D2" w:rsidP="0025772F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Report Title"/>
          <w:tag w:val="Report Title"/>
          <w:id w:val="-2027930200"/>
          <w:placeholder>
            <w:docPart w:val="AC8DEB0E4B7544EDBF436D4001386EA6"/>
          </w:placeholder>
          <w:text/>
        </w:sdtPr>
        <w:sdtEndPr/>
        <w:sdtContent>
          <w:r w:rsidR="0025772F" w:rsidRPr="0025772F">
            <w:rPr>
              <w:rFonts w:ascii="Arial" w:hAnsi="Arial" w:cs="Arial"/>
              <w:b/>
              <w:sz w:val="24"/>
              <w:szCs w:val="24"/>
            </w:rPr>
            <w:t>Collaborative research for higher level STEM skills in Malaysia</w:t>
          </w:r>
        </w:sdtContent>
      </w:sdt>
    </w:p>
    <w:p w:rsidR="0025772F" w:rsidRPr="0025772F" w:rsidRDefault="00E836D2" w:rsidP="0025772F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Report Title"/>
          <w:tag w:val="Report Title"/>
          <w:id w:val="-872381647"/>
          <w:placeholder>
            <w:docPart w:val="C8D9360369344B729F9E983DF0348BB9"/>
          </w:placeholder>
          <w:text/>
        </w:sdtPr>
        <w:sdtEndPr/>
        <w:sdtContent>
          <w:r w:rsidR="0025772F" w:rsidRPr="0025772F">
            <w:rPr>
              <w:rFonts w:ascii="Arial" w:hAnsi="Arial" w:cs="Arial"/>
              <w:b/>
              <w:sz w:val="24"/>
              <w:szCs w:val="24"/>
            </w:rPr>
            <w:t xml:space="preserve">UK – Malaysia Call for Proposals 2017 </w:t>
          </w:r>
        </w:sdtContent>
      </w:sdt>
    </w:p>
    <w:p w:rsidR="0025772F" w:rsidRPr="0025772F" w:rsidRDefault="00E836D2" w:rsidP="0025772F">
      <w:pPr>
        <w:spacing w:before="120" w:after="120" w:line="240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Author"/>
          <w:tag w:val="Author"/>
          <w:id w:val="-1165162181"/>
          <w:placeholder>
            <w:docPart w:val="0F78C2EF9E0047CD90A2968B7411A839"/>
          </w:placeholder>
          <w:text/>
        </w:sdtPr>
        <w:sdtEndPr/>
        <w:sdtContent>
          <w:r w:rsidR="0025772F" w:rsidRPr="0025772F">
            <w:rPr>
              <w:rFonts w:ascii="Arial" w:hAnsi="Arial" w:cs="Arial"/>
              <w:b/>
              <w:sz w:val="24"/>
              <w:szCs w:val="24"/>
            </w:rPr>
            <w:t>Call submission deadline: 1600hrs GMT 5 December 2017</w:t>
          </w:r>
        </w:sdtContent>
      </w:sdt>
    </w:p>
    <w:p w:rsidR="001A2D45" w:rsidRDefault="001A2D45" w:rsidP="00C3769A">
      <w:pPr>
        <w:spacing w:after="0"/>
        <w:jc w:val="center"/>
        <w:rPr>
          <w:rFonts w:ascii="Arial" w:hAnsi="Arial" w:cs="Arial"/>
          <w:b/>
          <w:sz w:val="24"/>
        </w:rPr>
      </w:pPr>
    </w:p>
    <w:p w:rsidR="00C3769A" w:rsidRPr="00E05A1F" w:rsidRDefault="00C3769A" w:rsidP="00C3769A">
      <w:pPr>
        <w:spacing w:after="0"/>
        <w:jc w:val="center"/>
        <w:rPr>
          <w:rFonts w:ascii="Arial" w:hAnsi="Arial" w:cs="Arial"/>
          <w:b/>
          <w:sz w:val="24"/>
        </w:rPr>
      </w:pPr>
      <w:r w:rsidRPr="00E05A1F">
        <w:rPr>
          <w:rFonts w:ascii="Arial" w:hAnsi="Arial" w:cs="Arial"/>
          <w:b/>
          <w:sz w:val="24"/>
        </w:rPr>
        <w:t>Case for Support</w:t>
      </w:r>
    </w:p>
    <w:p w:rsidR="00D11166" w:rsidRPr="00E05A1F" w:rsidRDefault="00D11166" w:rsidP="006E2ECE">
      <w:pPr>
        <w:spacing w:after="0"/>
        <w:jc w:val="both"/>
        <w:rPr>
          <w:rFonts w:ascii="Arial" w:hAnsi="Arial" w:cs="Arial"/>
          <w:b/>
        </w:rPr>
      </w:pPr>
    </w:p>
    <w:p w:rsidR="00D11166" w:rsidRPr="00E05A1F" w:rsidRDefault="00D11166" w:rsidP="00E05A1F">
      <w:pPr>
        <w:spacing w:after="0" w:line="240" w:lineRule="auto"/>
        <w:rPr>
          <w:rFonts w:ascii="Arial" w:hAnsi="Arial" w:cs="Arial"/>
          <w:b/>
          <w:i/>
        </w:rPr>
      </w:pPr>
      <w:r w:rsidRPr="00E05A1F">
        <w:rPr>
          <w:rFonts w:ascii="Arial" w:hAnsi="Arial" w:cs="Arial"/>
          <w:color w:val="000000"/>
        </w:rPr>
        <w:t xml:space="preserve">This </w:t>
      </w:r>
      <w:r w:rsidR="00C767EF" w:rsidRPr="00E05A1F">
        <w:rPr>
          <w:rFonts w:ascii="Arial" w:hAnsi="Arial" w:cs="Arial"/>
          <w:color w:val="000000"/>
        </w:rPr>
        <w:t xml:space="preserve">template </w:t>
      </w:r>
      <w:r w:rsidRPr="00E05A1F">
        <w:rPr>
          <w:rFonts w:ascii="Arial" w:hAnsi="Arial" w:cs="Arial"/>
        </w:rPr>
        <w:t>sh</w:t>
      </w:r>
      <w:r w:rsidR="00C767EF" w:rsidRPr="00E05A1F">
        <w:rPr>
          <w:rFonts w:ascii="Arial" w:hAnsi="Arial" w:cs="Arial"/>
        </w:rPr>
        <w:t xml:space="preserve">ould be completed using: Arial </w:t>
      </w:r>
      <w:r w:rsidRPr="00E05A1F">
        <w:rPr>
          <w:rFonts w:ascii="Arial" w:hAnsi="Arial" w:cs="Arial"/>
        </w:rPr>
        <w:t xml:space="preserve">(or an equivalent) and a minimum font size of 11. A minimum of single line spacing </w:t>
      </w:r>
      <w:r w:rsidRPr="00E05A1F">
        <w:rPr>
          <w:rFonts w:ascii="Arial" w:hAnsi="Arial" w:cs="Arial"/>
          <w:color w:val="000000"/>
        </w:rPr>
        <w:t>and standard character spacing must be used. Margins must not be less than 2cm</w:t>
      </w:r>
      <w:r w:rsidR="00C767EF" w:rsidRPr="00E05A1F">
        <w:rPr>
          <w:rFonts w:ascii="Arial" w:hAnsi="Arial" w:cs="Arial"/>
          <w:color w:val="000000"/>
        </w:rPr>
        <w:t xml:space="preserve"> and the </w:t>
      </w:r>
      <w:r w:rsidR="00AC04BF" w:rsidRPr="00E05A1F">
        <w:rPr>
          <w:rFonts w:ascii="Arial" w:hAnsi="Arial" w:cs="Arial"/>
          <w:color w:val="000000"/>
        </w:rPr>
        <w:t>document must stay within the page lengths specified for each section</w:t>
      </w:r>
      <w:r w:rsidR="0051417F" w:rsidRPr="00E05A1F">
        <w:rPr>
          <w:rFonts w:ascii="Arial" w:hAnsi="Arial" w:cs="Arial"/>
          <w:color w:val="000000"/>
        </w:rPr>
        <w:t xml:space="preserve">. </w:t>
      </w:r>
    </w:p>
    <w:p w:rsidR="006E2ECE" w:rsidRPr="00E05A1F" w:rsidRDefault="006E2ECE" w:rsidP="006E2ECE">
      <w:pPr>
        <w:spacing w:after="0"/>
        <w:jc w:val="both"/>
        <w:rPr>
          <w:rFonts w:ascii="Arial" w:hAnsi="Arial" w:cs="Arial"/>
          <w:b/>
        </w:rPr>
      </w:pPr>
    </w:p>
    <w:p w:rsidR="006E2ECE" w:rsidRPr="00E05A1F" w:rsidRDefault="003005B0" w:rsidP="006E2ECE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</w:rPr>
      </w:pPr>
      <w:r w:rsidRPr="003005B0">
        <w:rPr>
          <w:rFonts w:ascii="Arial" w:hAnsi="Arial" w:cs="Arial"/>
          <w:b/>
          <w:sz w:val="24"/>
          <w:szCs w:val="24"/>
        </w:rPr>
        <w:t>Project Title</w:t>
      </w:r>
      <w:r w:rsidRPr="00E05A1F">
        <w:rPr>
          <w:rFonts w:ascii="Arial" w:hAnsi="Arial" w:cs="Arial"/>
          <w:b/>
        </w:rPr>
        <w:t xml:space="preserve"> </w:t>
      </w:r>
      <w:r w:rsidRPr="00E05A1F">
        <w:rPr>
          <w:rFonts w:ascii="Arial" w:hAnsi="Arial" w:cs="Arial"/>
          <w:i/>
        </w:rPr>
        <w:t>[up to 150 characters]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6E2ECE" w:rsidRPr="00E05A1F" w:rsidTr="006E2ECE">
        <w:tc>
          <w:tcPr>
            <w:tcW w:w="9072" w:type="dxa"/>
          </w:tcPr>
          <w:p w:rsidR="006E2ECE" w:rsidRPr="00E05A1F" w:rsidRDefault="006E2ECE" w:rsidP="006E2ECE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:rsidR="006E2ECE" w:rsidRPr="00E05A1F" w:rsidRDefault="006E2ECE" w:rsidP="006E2ECE">
      <w:pPr>
        <w:spacing w:after="0"/>
        <w:jc w:val="both"/>
        <w:rPr>
          <w:rFonts w:ascii="Arial" w:hAnsi="Arial" w:cs="Arial"/>
          <w:i/>
        </w:rPr>
      </w:pPr>
    </w:p>
    <w:p w:rsidR="00BD7FA4" w:rsidRPr="003005B0" w:rsidRDefault="00700954" w:rsidP="003005B0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i/>
        </w:rPr>
      </w:pPr>
      <w:r w:rsidRPr="003005B0">
        <w:rPr>
          <w:rFonts w:ascii="Arial" w:hAnsi="Arial" w:cs="Arial"/>
          <w:b/>
          <w:bCs/>
          <w:color w:val="000000"/>
          <w:sz w:val="24"/>
          <w:szCs w:val="24"/>
        </w:rPr>
        <w:t>Previous track record of applicants</w:t>
      </w:r>
      <w:r w:rsidR="002D05AC" w:rsidRPr="003005B0">
        <w:rPr>
          <w:rFonts w:ascii="Arial" w:hAnsi="Arial" w:cs="Arial"/>
          <w:b/>
          <w:bCs/>
          <w:color w:val="000000"/>
          <w:sz w:val="24"/>
          <w:szCs w:val="24"/>
        </w:rPr>
        <w:t xml:space="preserve"> and links between proposed partners</w:t>
      </w:r>
    </w:p>
    <w:p w:rsidR="00E151FC" w:rsidRDefault="002D05AC" w:rsidP="00E05A1F">
      <w:pPr>
        <w:pStyle w:val="NoSpacing"/>
        <w:rPr>
          <w:rFonts w:ascii="Arial" w:hAnsi="Arial" w:cs="Arial"/>
          <w:i/>
          <w:sz w:val="22"/>
          <w:szCs w:val="22"/>
        </w:rPr>
      </w:pPr>
      <w:r w:rsidRPr="00E05A1F">
        <w:rPr>
          <w:rFonts w:ascii="Arial" w:hAnsi="Arial" w:cs="Arial"/>
          <w:i/>
          <w:sz w:val="22"/>
          <w:szCs w:val="22"/>
        </w:rPr>
        <w:t xml:space="preserve">Please summarise how the UK and </w:t>
      </w:r>
      <w:r w:rsidR="001A2D45">
        <w:rPr>
          <w:rFonts w:ascii="Arial" w:hAnsi="Arial" w:cs="Arial"/>
          <w:i/>
          <w:sz w:val="22"/>
          <w:szCs w:val="22"/>
        </w:rPr>
        <w:t>Malaysian</w:t>
      </w:r>
      <w:r w:rsidRPr="00E05A1F">
        <w:rPr>
          <w:rFonts w:ascii="Arial" w:hAnsi="Arial" w:cs="Arial"/>
          <w:i/>
          <w:sz w:val="22"/>
          <w:szCs w:val="22"/>
        </w:rPr>
        <w:t xml:space="preserve"> partners will work togethe</w:t>
      </w:r>
      <w:r w:rsidR="009349DA" w:rsidRPr="00E05A1F">
        <w:rPr>
          <w:rFonts w:ascii="Arial" w:hAnsi="Arial" w:cs="Arial"/>
          <w:i/>
          <w:sz w:val="22"/>
          <w:szCs w:val="22"/>
        </w:rPr>
        <w:t>r and any previous interactions or</w:t>
      </w:r>
      <w:r w:rsidRPr="00E05A1F">
        <w:rPr>
          <w:rFonts w:ascii="Arial" w:hAnsi="Arial" w:cs="Arial"/>
          <w:i/>
          <w:sz w:val="22"/>
          <w:szCs w:val="22"/>
        </w:rPr>
        <w:t xml:space="preserve"> experience of working internationally and collaboratively. </w:t>
      </w:r>
      <w:r w:rsidR="00891E70" w:rsidRPr="00E05A1F">
        <w:rPr>
          <w:rFonts w:ascii="Arial" w:hAnsi="Arial" w:cs="Arial"/>
          <w:i/>
          <w:sz w:val="22"/>
          <w:szCs w:val="22"/>
        </w:rPr>
        <w:t>Please ta</w:t>
      </w:r>
      <w:r w:rsidR="009349DA" w:rsidRPr="00E05A1F">
        <w:rPr>
          <w:rFonts w:ascii="Arial" w:hAnsi="Arial" w:cs="Arial"/>
          <w:i/>
          <w:sz w:val="22"/>
          <w:szCs w:val="22"/>
        </w:rPr>
        <w:t xml:space="preserve">ke </w:t>
      </w:r>
      <w:r w:rsidR="00891E70" w:rsidRPr="00E05A1F">
        <w:rPr>
          <w:rFonts w:ascii="Arial" w:hAnsi="Arial" w:cs="Arial"/>
          <w:i/>
          <w:sz w:val="22"/>
          <w:szCs w:val="22"/>
        </w:rPr>
        <w:t xml:space="preserve">into account track records of the applicants and institutions and provide details of any facilities that are required to undertake the project outside of the host institutions. </w:t>
      </w:r>
    </w:p>
    <w:p w:rsidR="006E2ECE" w:rsidRPr="00E151FC" w:rsidRDefault="00BB4D4E" w:rsidP="00E05A1F">
      <w:pPr>
        <w:pStyle w:val="NoSpacing"/>
        <w:rPr>
          <w:rFonts w:ascii="Arial" w:hAnsi="Arial" w:cs="Arial"/>
          <w:b/>
          <w:i/>
          <w:sz w:val="22"/>
          <w:szCs w:val="22"/>
        </w:rPr>
      </w:pPr>
      <w:r w:rsidRPr="00E151FC">
        <w:rPr>
          <w:rFonts w:ascii="Arial" w:hAnsi="Arial" w:cs="Arial"/>
          <w:b/>
          <w:i/>
          <w:sz w:val="22"/>
          <w:szCs w:val="22"/>
        </w:rPr>
        <w:t>[</w:t>
      </w:r>
      <w:r w:rsidR="0051417F" w:rsidRPr="00E151FC">
        <w:rPr>
          <w:rFonts w:ascii="Arial" w:hAnsi="Arial" w:cs="Arial"/>
          <w:b/>
          <w:i/>
          <w:sz w:val="22"/>
          <w:szCs w:val="22"/>
        </w:rPr>
        <w:t>Maximum</w:t>
      </w:r>
      <w:r w:rsidR="00752F0E" w:rsidRPr="00E151FC">
        <w:rPr>
          <w:rFonts w:ascii="Arial" w:hAnsi="Arial" w:cs="Arial"/>
          <w:b/>
          <w:i/>
          <w:sz w:val="22"/>
          <w:szCs w:val="22"/>
        </w:rPr>
        <w:t xml:space="preserve"> </w:t>
      </w:r>
      <w:r w:rsidR="00B717B9" w:rsidRPr="00E151FC">
        <w:rPr>
          <w:rFonts w:ascii="Arial" w:hAnsi="Arial" w:cs="Arial"/>
          <w:b/>
          <w:i/>
          <w:sz w:val="22"/>
          <w:szCs w:val="22"/>
        </w:rPr>
        <w:t>1</w:t>
      </w:r>
      <w:r w:rsidR="00114684" w:rsidRPr="00E151FC">
        <w:rPr>
          <w:rFonts w:ascii="Arial" w:hAnsi="Arial" w:cs="Arial"/>
          <w:b/>
          <w:i/>
          <w:sz w:val="22"/>
          <w:szCs w:val="22"/>
        </w:rPr>
        <w:t xml:space="preserve"> side of A4]</w:t>
      </w:r>
      <w:r w:rsidR="00476524" w:rsidRPr="00E151FC">
        <w:rPr>
          <w:rFonts w:ascii="Arial" w:hAnsi="Arial" w:cs="Arial"/>
          <w:b/>
          <w:i/>
          <w:sz w:val="22"/>
          <w:szCs w:val="22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6E2ECE" w:rsidRPr="00E05A1F" w:rsidTr="006E2ECE">
        <w:tc>
          <w:tcPr>
            <w:tcW w:w="9072" w:type="dxa"/>
          </w:tcPr>
          <w:p w:rsidR="006E2ECE" w:rsidRPr="00E05A1F" w:rsidRDefault="006E2ECE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E05A1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E05A1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E05A1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E05A1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E05A1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1A2D45" w:rsidRPr="00E05A1F" w:rsidRDefault="001A2D45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E05A1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E05A1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E05A1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E05A1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E05A1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E05A1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57BF" w:rsidRPr="00E05A1F" w:rsidRDefault="003057BF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05B0" w:rsidRDefault="003005B0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1A2D45" w:rsidRDefault="001A2D45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1A2D45" w:rsidRDefault="001A2D45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05B0" w:rsidRDefault="003005B0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05B0" w:rsidRDefault="003005B0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05B0" w:rsidRDefault="003005B0" w:rsidP="006E2ECE">
            <w:pPr>
              <w:jc w:val="both"/>
              <w:rPr>
                <w:rFonts w:ascii="Arial" w:hAnsi="Arial" w:cs="Arial"/>
                <w:b/>
              </w:rPr>
            </w:pPr>
          </w:p>
          <w:p w:rsidR="003005B0" w:rsidRPr="00E05A1F" w:rsidRDefault="003005B0" w:rsidP="006E2EC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C3769A" w:rsidRPr="003005B0" w:rsidRDefault="00700954" w:rsidP="003005B0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005B0">
        <w:rPr>
          <w:rFonts w:ascii="Arial" w:hAnsi="Arial" w:cs="Arial"/>
          <w:b/>
          <w:sz w:val="24"/>
          <w:szCs w:val="24"/>
        </w:rPr>
        <w:lastRenderedPageBreak/>
        <w:t>Official Development Assistance</w:t>
      </w:r>
      <w:r w:rsidR="00C3769A" w:rsidRPr="003005B0">
        <w:rPr>
          <w:rFonts w:ascii="Arial" w:hAnsi="Arial" w:cs="Arial"/>
          <w:b/>
          <w:sz w:val="24"/>
          <w:szCs w:val="24"/>
        </w:rPr>
        <w:t xml:space="preserve"> (ODA) </w:t>
      </w:r>
      <w:r w:rsidRPr="003005B0">
        <w:rPr>
          <w:rFonts w:ascii="Arial" w:hAnsi="Arial" w:cs="Arial"/>
          <w:b/>
          <w:sz w:val="24"/>
          <w:szCs w:val="24"/>
        </w:rPr>
        <w:t>compliance</w:t>
      </w:r>
    </w:p>
    <w:p w:rsidR="00E151FC" w:rsidRDefault="00C3769A" w:rsidP="00E151FC">
      <w:pPr>
        <w:spacing w:after="0"/>
        <w:rPr>
          <w:rFonts w:ascii="Arial" w:hAnsi="Arial" w:cs="Arial"/>
          <w:i/>
        </w:rPr>
      </w:pPr>
      <w:r w:rsidRPr="00E05A1F">
        <w:rPr>
          <w:rFonts w:ascii="Arial" w:hAnsi="Arial" w:cs="Arial"/>
          <w:i/>
        </w:rPr>
        <w:t xml:space="preserve">Please provide a statement </w:t>
      </w:r>
      <w:r w:rsidR="00DC2232" w:rsidRPr="00E05A1F">
        <w:rPr>
          <w:rFonts w:ascii="Arial" w:hAnsi="Arial" w:cs="Arial"/>
          <w:i/>
        </w:rPr>
        <w:t xml:space="preserve">and </w:t>
      </w:r>
      <w:r w:rsidR="00DC2232" w:rsidRPr="00E05A1F">
        <w:rPr>
          <w:rFonts w:ascii="Arial" w:hAnsi="Arial" w:cs="Arial"/>
          <w:b/>
          <w:i/>
        </w:rPr>
        <w:t xml:space="preserve">evidence </w:t>
      </w:r>
      <w:r w:rsidRPr="00E05A1F">
        <w:rPr>
          <w:rFonts w:ascii="Arial" w:hAnsi="Arial" w:cs="Arial"/>
          <w:b/>
          <w:i/>
        </w:rPr>
        <w:t>explaining</w:t>
      </w:r>
      <w:r w:rsidRPr="00E05A1F">
        <w:rPr>
          <w:rFonts w:ascii="Arial" w:hAnsi="Arial" w:cs="Arial"/>
          <w:i/>
        </w:rPr>
        <w:t xml:space="preserve"> </w:t>
      </w:r>
      <w:r w:rsidRPr="00E05A1F">
        <w:rPr>
          <w:rFonts w:ascii="Arial" w:hAnsi="Arial" w:cs="Arial"/>
          <w:b/>
          <w:i/>
        </w:rPr>
        <w:t>how</w:t>
      </w:r>
      <w:r w:rsidRPr="00E05A1F">
        <w:rPr>
          <w:rFonts w:ascii="Arial" w:hAnsi="Arial" w:cs="Arial"/>
          <w:i/>
        </w:rPr>
        <w:t xml:space="preserve"> your proposed research is compliant with Official Developm</w:t>
      </w:r>
      <w:r w:rsidR="00BB4D4E" w:rsidRPr="00E05A1F">
        <w:rPr>
          <w:rFonts w:ascii="Arial" w:hAnsi="Arial" w:cs="Arial"/>
          <w:i/>
        </w:rPr>
        <w:t xml:space="preserve">ent Assistance (ODA) guidelines. </w:t>
      </w:r>
      <w:r w:rsidR="006A345A" w:rsidRPr="00E05A1F">
        <w:rPr>
          <w:rFonts w:ascii="Arial" w:hAnsi="Arial" w:cs="Arial"/>
          <w:i/>
        </w:rPr>
        <w:t xml:space="preserve">Proposals must contribute towards the economic development and welfare of </w:t>
      </w:r>
      <w:r w:rsidR="001A2D45">
        <w:rPr>
          <w:rFonts w:ascii="Arial" w:hAnsi="Arial" w:cs="Arial"/>
          <w:i/>
        </w:rPr>
        <w:t>Malaysia</w:t>
      </w:r>
      <w:r w:rsidR="006A345A" w:rsidRPr="00E05A1F">
        <w:rPr>
          <w:rFonts w:ascii="Arial" w:hAnsi="Arial" w:cs="Arial"/>
          <w:i/>
        </w:rPr>
        <w:t>.</w:t>
      </w:r>
      <w:r w:rsidR="00891E70" w:rsidRPr="00E05A1F">
        <w:rPr>
          <w:rFonts w:ascii="Arial" w:hAnsi="Arial" w:cs="Arial"/>
          <w:i/>
        </w:rPr>
        <w:t xml:space="preserve"> </w:t>
      </w:r>
      <w:r w:rsidR="00700954" w:rsidRPr="00E05A1F">
        <w:rPr>
          <w:rFonts w:ascii="Arial" w:hAnsi="Arial" w:cs="Arial"/>
          <w:i/>
        </w:rPr>
        <w:t xml:space="preserve">For more information on ODA please refer to the   </w:t>
      </w:r>
      <w:hyperlink r:id="rId17" w:history="1">
        <w:r w:rsidR="00700954" w:rsidRPr="00E05A1F">
          <w:rPr>
            <w:rFonts w:ascii="Arial" w:hAnsi="Arial" w:cs="Arial"/>
            <w:i/>
            <w:color w:val="0070C0"/>
            <w:u w:val="single"/>
          </w:rPr>
          <w:t>http://www.newtonfund.ac.uk/about/what-is-oda/</w:t>
        </w:r>
      </w:hyperlink>
      <w:r w:rsidR="00700954" w:rsidRPr="00E05A1F">
        <w:rPr>
          <w:rFonts w:ascii="Arial" w:hAnsi="Arial" w:cs="Arial"/>
          <w:i/>
        </w:rPr>
        <w:t xml:space="preserve"> and </w:t>
      </w:r>
      <w:hyperlink r:id="rId18">
        <w:r w:rsidR="00700954" w:rsidRPr="00E05A1F">
          <w:rPr>
            <w:rFonts w:ascii="Arial" w:hAnsi="Arial" w:cs="Arial"/>
            <w:i/>
            <w:color w:val="0070C0"/>
            <w:u w:val="single"/>
          </w:rPr>
          <w:t>RCUK Newton Fund Guidance</w:t>
        </w:r>
      </w:hyperlink>
      <w:r w:rsidR="00700954" w:rsidRPr="00E05A1F">
        <w:rPr>
          <w:rFonts w:ascii="Arial" w:hAnsi="Arial" w:cs="Arial"/>
          <w:i/>
          <w:color w:val="0070C0"/>
          <w:u w:val="single"/>
        </w:rPr>
        <w:t>.</w:t>
      </w:r>
      <w:r w:rsidR="00DC2232" w:rsidRPr="00E05A1F">
        <w:rPr>
          <w:rFonts w:ascii="Arial" w:hAnsi="Arial" w:cs="Arial"/>
          <w:i/>
        </w:rPr>
        <w:t xml:space="preserve"> </w:t>
      </w:r>
      <w:r w:rsidR="005506F7" w:rsidRPr="00E05A1F">
        <w:rPr>
          <w:rFonts w:ascii="Arial" w:hAnsi="Arial" w:cs="Arial"/>
          <w:i/>
        </w:rPr>
        <w:t xml:space="preserve">Your ODA compliance will be assessed from this statement so please ensure you consider this in detail. </w:t>
      </w:r>
      <w:r w:rsidR="00DC2232" w:rsidRPr="00E05A1F">
        <w:rPr>
          <w:rFonts w:ascii="Arial" w:hAnsi="Arial" w:cs="Arial"/>
          <w:b/>
          <w:i/>
        </w:rPr>
        <w:t>If your proposal is not considered ODA compliant it will be rejected.</w:t>
      </w:r>
      <w:r w:rsidR="00DC2232" w:rsidRPr="00E05A1F">
        <w:rPr>
          <w:rFonts w:ascii="Arial" w:hAnsi="Arial" w:cs="Arial"/>
          <w:i/>
        </w:rPr>
        <w:t xml:space="preserve"> </w:t>
      </w:r>
    </w:p>
    <w:p w:rsidR="00C3769A" w:rsidRPr="00E151FC" w:rsidRDefault="00DC2232" w:rsidP="00E151FC">
      <w:pPr>
        <w:spacing w:after="0"/>
        <w:rPr>
          <w:rFonts w:ascii="Arial" w:hAnsi="Arial" w:cs="Arial"/>
          <w:b/>
          <w:i/>
          <w:color w:val="0070C0"/>
          <w:u w:val="single"/>
        </w:rPr>
      </w:pPr>
      <w:r w:rsidRPr="00E151FC">
        <w:rPr>
          <w:rFonts w:ascii="Arial" w:hAnsi="Arial" w:cs="Arial"/>
          <w:b/>
          <w:i/>
        </w:rPr>
        <w:t>[</w:t>
      </w:r>
      <w:r w:rsidR="002D05AC" w:rsidRPr="00E151FC">
        <w:rPr>
          <w:rFonts w:ascii="Arial" w:hAnsi="Arial" w:cs="Arial"/>
          <w:b/>
          <w:i/>
        </w:rPr>
        <w:t>Maximum</w:t>
      </w:r>
      <w:r w:rsidR="00BB4D4E" w:rsidRPr="00E151FC">
        <w:rPr>
          <w:rFonts w:ascii="Arial" w:hAnsi="Arial" w:cs="Arial"/>
          <w:b/>
          <w:i/>
        </w:rPr>
        <w:t xml:space="preserve"> </w:t>
      </w:r>
      <w:r w:rsidRPr="00E151FC">
        <w:rPr>
          <w:rFonts w:ascii="Arial" w:hAnsi="Arial" w:cs="Arial"/>
          <w:b/>
          <w:i/>
        </w:rPr>
        <w:t>1 A4 page</w:t>
      </w:r>
      <w:r w:rsidR="00BB4D4E" w:rsidRPr="00E151FC">
        <w:rPr>
          <w:rFonts w:ascii="Arial" w:hAnsi="Arial" w:cs="Arial"/>
          <w:b/>
          <w:i/>
        </w:rPr>
        <w:t>]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3769A" w:rsidRPr="00E05A1F" w:rsidTr="00387A4E">
        <w:tc>
          <w:tcPr>
            <w:tcW w:w="9072" w:type="dxa"/>
          </w:tcPr>
          <w:p w:rsidR="00C3769A" w:rsidRPr="00E05A1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Pr="00E05A1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Pr="00E05A1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Pr="00E05A1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BD7FA4" w:rsidRPr="00E05A1F" w:rsidRDefault="00BD7FA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Pr="00E05A1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Pr="00E05A1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Pr="00E05A1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Pr="00E05A1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Pr="00E05A1F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C3769A" w:rsidRDefault="00C3769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3005B0" w:rsidRDefault="003005B0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3005B0" w:rsidRPr="00E05A1F" w:rsidRDefault="003005B0" w:rsidP="00387A4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D7FA4" w:rsidRPr="00E05A1F" w:rsidRDefault="00BD7FA4" w:rsidP="00BD7FA4">
      <w:pPr>
        <w:spacing w:after="0"/>
        <w:jc w:val="both"/>
        <w:rPr>
          <w:rFonts w:ascii="Arial" w:hAnsi="Arial" w:cs="Arial"/>
          <w:b/>
        </w:rPr>
      </w:pPr>
    </w:p>
    <w:p w:rsidR="003005B0" w:rsidRPr="003005B0" w:rsidRDefault="003005B0" w:rsidP="003005B0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005B0">
        <w:rPr>
          <w:rFonts w:ascii="Arial" w:hAnsi="Arial" w:cs="Arial"/>
          <w:b/>
          <w:sz w:val="24"/>
          <w:szCs w:val="24"/>
        </w:rPr>
        <w:lastRenderedPageBreak/>
        <w:t>Description of proposed work</w:t>
      </w:r>
    </w:p>
    <w:p w:rsidR="009F104F" w:rsidRPr="00E05A1F" w:rsidRDefault="002D05AC" w:rsidP="00E05A1F">
      <w:pPr>
        <w:spacing w:after="0"/>
        <w:rPr>
          <w:rFonts w:ascii="Arial" w:hAnsi="Arial" w:cs="Arial"/>
          <w:i/>
        </w:rPr>
      </w:pPr>
      <w:r w:rsidRPr="00E05A1F">
        <w:rPr>
          <w:rFonts w:ascii="Arial" w:hAnsi="Arial" w:cs="Arial"/>
          <w:i/>
        </w:rPr>
        <w:t>Please describe the research and partnership activities proposed</w:t>
      </w:r>
      <w:r w:rsidR="00122E63" w:rsidRPr="00E05A1F">
        <w:rPr>
          <w:rFonts w:ascii="Arial" w:hAnsi="Arial" w:cs="Arial"/>
          <w:i/>
        </w:rPr>
        <w:t>.</w:t>
      </w:r>
      <w:r w:rsidR="00E05A1F">
        <w:rPr>
          <w:rFonts w:ascii="Arial" w:hAnsi="Arial" w:cs="Arial"/>
          <w:i/>
        </w:rPr>
        <w:t xml:space="preserve"> </w:t>
      </w:r>
      <w:r w:rsidR="00122E63" w:rsidRPr="00E05A1F">
        <w:rPr>
          <w:rFonts w:ascii="Arial" w:hAnsi="Arial" w:cs="Arial"/>
          <w:i/>
        </w:rPr>
        <w:t>Please also identify any risks and mitigation strategies.</w:t>
      </w:r>
    </w:p>
    <w:p w:rsidR="006E2ECE" w:rsidRPr="00E151FC" w:rsidRDefault="00485CAD" w:rsidP="006E2ECE">
      <w:pPr>
        <w:spacing w:after="0"/>
        <w:jc w:val="both"/>
        <w:rPr>
          <w:rFonts w:ascii="Arial" w:hAnsi="Arial" w:cs="Arial"/>
          <w:b/>
          <w:i/>
        </w:rPr>
      </w:pPr>
      <w:r w:rsidRPr="00E151FC">
        <w:rPr>
          <w:rFonts w:ascii="Arial" w:hAnsi="Arial" w:cs="Arial"/>
          <w:b/>
          <w:i/>
        </w:rPr>
        <w:t>[</w:t>
      </w:r>
      <w:r w:rsidR="0051417F" w:rsidRPr="00E151FC">
        <w:rPr>
          <w:rFonts w:ascii="Arial" w:hAnsi="Arial" w:cs="Arial"/>
          <w:b/>
          <w:i/>
        </w:rPr>
        <w:t>Maximum</w:t>
      </w:r>
      <w:r w:rsidR="00752F0E" w:rsidRPr="00E151FC">
        <w:rPr>
          <w:rFonts w:ascii="Arial" w:hAnsi="Arial" w:cs="Arial"/>
          <w:b/>
          <w:i/>
        </w:rPr>
        <w:t xml:space="preserve"> </w:t>
      </w:r>
      <w:r w:rsidR="00E151FC">
        <w:rPr>
          <w:rFonts w:ascii="Arial" w:hAnsi="Arial" w:cs="Arial"/>
          <w:b/>
          <w:i/>
        </w:rPr>
        <w:t>4</w:t>
      </w:r>
      <w:r w:rsidR="00AC04BF" w:rsidRPr="00E151FC">
        <w:rPr>
          <w:rFonts w:ascii="Arial" w:hAnsi="Arial" w:cs="Arial"/>
          <w:b/>
          <w:i/>
        </w:rPr>
        <w:t xml:space="preserve"> </w:t>
      </w:r>
      <w:r w:rsidR="006E2ECE" w:rsidRPr="00E151FC">
        <w:rPr>
          <w:rFonts w:ascii="Arial" w:hAnsi="Arial" w:cs="Arial"/>
          <w:b/>
          <w:i/>
        </w:rPr>
        <w:t>sides o</w:t>
      </w:r>
      <w:r w:rsidR="00114684" w:rsidRPr="00E151FC">
        <w:rPr>
          <w:rFonts w:ascii="Arial" w:hAnsi="Arial" w:cs="Arial"/>
          <w:b/>
          <w:i/>
        </w:rPr>
        <w:t>f A4]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6E2ECE" w:rsidRPr="00E05A1F" w:rsidTr="00387A4E">
        <w:tc>
          <w:tcPr>
            <w:tcW w:w="9072" w:type="dxa"/>
          </w:tcPr>
          <w:p w:rsidR="00114684" w:rsidRPr="00E05A1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E05A1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E05A1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E05A1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E05A1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E05A1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5506F7" w:rsidRPr="00E05A1F" w:rsidRDefault="005506F7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114684" w:rsidRPr="00E05A1F" w:rsidRDefault="00114684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F104F" w:rsidRPr="00E05A1F" w:rsidRDefault="009F104F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F104F" w:rsidRPr="00E05A1F" w:rsidRDefault="009F104F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F104F" w:rsidRPr="00E05A1F" w:rsidRDefault="009F104F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Pr="00E05A1F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Pr="00E05A1F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Pr="00E05A1F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Pr="00E05A1F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Pr="00E05A1F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Pr="00E05A1F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3005B0" w:rsidRDefault="003005B0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3005B0" w:rsidRDefault="003005B0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3005B0" w:rsidRDefault="003005B0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3005B0" w:rsidRPr="00E05A1F" w:rsidRDefault="003005B0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349DA" w:rsidRPr="00E05A1F" w:rsidRDefault="009349DA" w:rsidP="00387A4E">
            <w:pPr>
              <w:jc w:val="both"/>
              <w:rPr>
                <w:rFonts w:ascii="Arial" w:hAnsi="Arial" w:cs="Arial"/>
                <w:b/>
              </w:rPr>
            </w:pPr>
          </w:p>
          <w:p w:rsidR="009F104F" w:rsidRPr="00E05A1F" w:rsidRDefault="009F104F" w:rsidP="00387A4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903412" w:rsidRPr="003005B0" w:rsidRDefault="00903412" w:rsidP="003005B0">
      <w:pPr>
        <w:pStyle w:val="ListParagraph"/>
        <w:numPr>
          <w:ilvl w:val="0"/>
          <w:numId w:val="1"/>
        </w:numPr>
        <w:spacing w:after="0"/>
        <w:ind w:left="357" w:hanging="357"/>
        <w:rPr>
          <w:rFonts w:ascii="Arial" w:hAnsi="Arial" w:cs="Arial"/>
          <w:b/>
          <w:sz w:val="24"/>
          <w:szCs w:val="24"/>
        </w:rPr>
      </w:pPr>
      <w:r w:rsidRPr="003005B0">
        <w:rPr>
          <w:rFonts w:ascii="Arial" w:hAnsi="Arial" w:cs="Arial"/>
          <w:b/>
          <w:sz w:val="24"/>
          <w:szCs w:val="24"/>
        </w:rPr>
        <w:lastRenderedPageBreak/>
        <w:t>Work plan</w:t>
      </w:r>
    </w:p>
    <w:p w:rsidR="00476524" w:rsidRPr="00E151FC" w:rsidRDefault="00903412" w:rsidP="00476524">
      <w:pPr>
        <w:spacing w:after="0"/>
        <w:rPr>
          <w:rFonts w:ascii="Arial" w:hAnsi="Arial" w:cs="Arial"/>
          <w:b/>
          <w:i/>
        </w:rPr>
      </w:pPr>
      <w:r w:rsidRPr="00E05A1F">
        <w:rPr>
          <w:rFonts w:ascii="Arial" w:hAnsi="Arial" w:cs="Arial"/>
          <w:i/>
        </w:rPr>
        <w:t xml:space="preserve">Please provide a Gantt chart, or diagrammatic work plan, for the project including milestones </w:t>
      </w:r>
      <w:r w:rsidRPr="00E151FC">
        <w:rPr>
          <w:rFonts w:ascii="Arial" w:hAnsi="Arial" w:cs="Arial"/>
          <w:b/>
          <w:i/>
        </w:rPr>
        <w:t>[</w:t>
      </w:r>
      <w:r w:rsidR="0051417F" w:rsidRPr="00E151FC">
        <w:rPr>
          <w:rFonts w:ascii="Arial" w:hAnsi="Arial" w:cs="Arial"/>
          <w:b/>
          <w:i/>
        </w:rPr>
        <w:t>Maximum</w:t>
      </w:r>
      <w:r w:rsidR="00752F0E" w:rsidRPr="00E151FC">
        <w:rPr>
          <w:rFonts w:ascii="Arial" w:hAnsi="Arial" w:cs="Arial"/>
          <w:b/>
          <w:i/>
        </w:rPr>
        <w:t xml:space="preserve"> </w:t>
      </w:r>
      <w:r w:rsidRPr="00E151FC">
        <w:rPr>
          <w:rFonts w:ascii="Arial" w:hAnsi="Arial" w:cs="Arial"/>
          <w:b/>
          <w:i/>
        </w:rPr>
        <w:t>1 side of A4]</w:t>
      </w:r>
      <w:r w:rsidR="00E94137" w:rsidRPr="00E151FC">
        <w:rPr>
          <w:rFonts w:ascii="Arial" w:hAnsi="Arial" w:cs="Arial"/>
          <w:b/>
          <w:i/>
        </w:rPr>
        <w:t xml:space="preserve"> </w:t>
      </w:r>
    </w:p>
    <w:p w:rsidR="008C7073" w:rsidRPr="00E05A1F" w:rsidRDefault="008C7073" w:rsidP="00476524">
      <w:pPr>
        <w:spacing w:after="0"/>
        <w:rPr>
          <w:rFonts w:ascii="Arial" w:hAnsi="Arial" w:cs="Arial"/>
          <w:i/>
        </w:rPr>
      </w:pPr>
    </w:p>
    <w:p w:rsidR="004A0409" w:rsidRPr="00E05A1F" w:rsidRDefault="004A0409" w:rsidP="004A0409">
      <w:pPr>
        <w:spacing w:after="0"/>
        <w:jc w:val="both"/>
        <w:rPr>
          <w:rFonts w:ascii="Arial" w:hAnsi="Arial" w:cs="Arial"/>
          <w:i/>
        </w:rPr>
      </w:pPr>
    </w:p>
    <w:p w:rsidR="00BB4D4E" w:rsidRPr="00E05A1F" w:rsidRDefault="00BB4D4E" w:rsidP="004A0409">
      <w:pPr>
        <w:spacing w:after="0"/>
        <w:jc w:val="both"/>
        <w:rPr>
          <w:rFonts w:ascii="Arial" w:hAnsi="Arial" w:cs="Arial"/>
          <w:i/>
        </w:rPr>
      </w:pPr>
    </w:p>
    <w:p w:rsidR="005A154C" w:rsidRPr="00E05A1F" w:rsidRDefault="005A154C">
      <w:pPr>
        <w:spacing w:after="0"/>
        <w:jc w:val="both"/>
        <w:rPr>
          <w:rFonts w:ascii="Arial" w:hAnsi="Arial" w:cs="Arial"/>
          <w:i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5506F7" w:rsidRPr="00E05A1F" w:rsidRDefault="005506F7">
      <w:pPr>
        <w:spacing w:after="0"/>
        <w:jc w:val="both"/>
        <w:rPr>
          <w:rFonts w:ascii="Arial" w:hAnsi="Arial" w:cs="Arial"/>
          <w:b/>
        </w:rPr>
      </w:pPr>
    </w:p>
    <w:p w:rsidR="00EE3FE2" w:rsidRPr="00E05A1F" w:rsidRDefault="00EE3FE2">
      <w:pPr>
        <w:spacing w:after="0"/>
        <w:jc w:val="both"/>
        <w:rPr>
          <w:rFonts w:ascii="Arial" w:hAnsi="Arial" w:cs="Arial"/>
          <w:b/>
        </w:rPr>
      </w:pPr>
      <w:r w:rsidRPr="00E05A1F">
        <w:rPr>
          <w:rFonts w:ascii="Arial" w:hAnsi="Arial" w:cs="Arial"/>
          <w:b/>
        </w:rPr>
        <w:t xml:space="preserve">Signed by the UK and </w:t>
      </w:r>
      <w:r w:rsidR="001A2D45">
        <w:rPr>
          <w:rFonts w:ascii="Arial" w:hAnsi="Arial" w:cs="Arial"/>
          <w:b/>
        </w:rPr>
        <w:t>Malaysian</w:t>
      </w:r>
      <w:r w:rsidR="003005B0">
        <w:rPr>
          <w:rFonts w:ascii="Arial" w:hAnsi="Arial" w:cs="Arial"/>
          <w:b/>
        </w:rPr>
        <w:t xml:space="preserve"> </w:t>
      </w:r>
      <w:r w:rsidRPr="00E05A1F">
        <w:rPr>
          <w:rFonts w:ascii="Arial" w:hAnsi="Arial" w:cs="Arial"/>
          <w:b/>
        </w:rPr>
        <w:t>Partner</w:t>
      </w:r>
      <w:r w:rsidR="003005B0">
        <w:rPr>
          <w:rFonts w:ascii="Arial" w:hAnsi="Arial" w:cs="Arial"/>
          <w:b/>
        </w:rPr>
        <w:t>s</w:t>
      </w:r>
    </w:p>
    <w:p w:rsidR="00EE3FE2" w:rsidRPr="00E05A1F" w:rsidRDefault="00EE3FE2">
      <w:pPr>
        <w:spacing w:after="0"/>
        <w:jc w:val="both"/>
        <w:rPr>
          <w:rFonts w:ascii="Arial" w:hAnsi="Arial" w:cs="Arial"/>
          <w:i/>
        </w:rPr>
      </w:pPr>
    </w:p>
    <w:p w:rsidR="00EE3FE2" w:rsidRPr="00E05A1F" w:rsidRDefault="00EE3FE2">
      <w:pPr>
        <w:spacing w:after="0"/>
        <w:jc w:val="both"/>
        <w:rPr>
          <w:rFonts w:ascii="Arial" w:hAnsi="Arial" w:cs="Arial"/>
          <w:i/>
        </w:rPr>
      </w:pPr>
      <w:r w:rsidRPr="00E05A1F">
        <w:rPr>
          <w:rFonts w:ascii="Arial" w:hAnsi="Arial" w:cs="Arial"/>
          <w:i/>
        </w:rPr>
        <w:t>Date</w:t>
      </w:r>
      <w:r w:rsidRPr="00E05A1F">
        <w:rPr>
          <w:rFonts w:ascii="Arial" w:hAnsi="Arial" w:cs="Arial"/>
          <w:i/>
        </w:rPr>
        <w:tab/>
      </w:r>
      <w:r w:rsidRPr="00E05A1F">
        <w:rPr>
          <w:rFonts w:ascii="Arial" w:hAnsi="Arial" w:cs="Arial"/>
          <w:i/>
        </w:rPr>
        <w:tab/>
      </w:r>
      <w:r w:rsidRPr="00E05A1F">
        <w:rPr>
          <w:rFonts w:ascii="Arial" w:hAnsi="Arial" w:cs="Arial"/>
          <w:i/>
        </w:rPr>
        <w:tab/>
      </w:r>
      <w:r w:rsidRPr="00E05A1F">
        <w:rPr>
          <w:rFonts w:ascii="Arial" w:hAnsi="Arial" w:cs="Arial"/>
          <w:i/>
        </w:rPr>
        <w:tab/>
        <w:t>UK PI</w:t>
      </w:r>
    </w:p>
    <w:p w:rsidR="00EE3FE2" w:rsidRPr="00E05A1F" w:rsidRDefault="00EE3FE2">
      <w:pPr>
        <w:spacing w:after="0"/>
        <w:jc w:val="both"/>
        <w:rPr>
          <w:rFonts w:ascii="Arial" w:hAnsi="Arial" w:cs="Arial"/>
          <w:i/>
        </w:rPr>
      </w:pPr>
    </w:p>
    <w:p w:rsidR="00EE3FE2" w:rsidRPr="00E05A1F" w:rsidRDefault="00EE3FE2">
      <w:pPr>
        <w:spacing w:after="0"/>
        <w:jc w:val="both"/>
        <w:rPr>
          <w:rFonts w:ascii="Arial" w:hAnsi="Arial" w:cs="Arial"/>
          <w:i/>
        </w:rPr>
      </w:pPr>
      <w:r w:rsidRPr="00E05A1F">
        <w:rPr>
          <w:rFonts w:ascii="Arial" w:hAnsi="Arial" w:cs="Arial"/>
          <w:i/>
        </w:rPr>
        <w:t>_____________</w:t>
      </w:r>
      <w:r w:rsidRPr="00E05A1F">
        <w:rPr>
          <w:rFonts w:ascii="Arial" w:hAnsi="Arial" w:cs="Arial"/>
          <w:i/>
        </w:rPr>
        <w:tab/>
      </w:r>
      <w:r w:rsidRPr="00E05A1F">
        <w:rPr>
          <w:rFonts w:ascii="Arial" w:hAnsi="Arial" w:cs="Arial"/>
          <w:i/>
        </w:rPr>
        <w:tab/>
        <w:t>______________________________</w:t>
      </w:r>
    </w:p>
    <w:p w:rsidR="00EE3FE2" w:rsidRPr="00E05A1F" w:rsidRDefault="00EE3FE2" w:rsidP="00EE3FE2">
      <w:pPr>
        <w:spacing w:after="0"/>
        <w:jc w:val="both"/>
        <w:rPr>
          <w:rFonts w:ascii="Arial" w:hAnsi="Arial" w:cs="Arial"/>
          <w:i/>
        </w:rPr>
      </w:pPr>
    </w:p>
    <w:p w:rsidR="00EE3FE2" w:rsidRPr="00E05A1F" w:rsidRDefault="00EE3FE2" w:rsidP="00EE3FE2">
      <w:pPr>
        <w:spacing w:after="0"/>
        <w:jc w:val="both"/>
        <w:rPr>
          <w:rFonts w:ascii="Arial" w:hAnsi="Arial" w:cs="Arial"/>
          <w:i/>
          <w:color w:val="FF0000"/>
        </w:rPr>
      </w:pPr>
      <w:r w:rsidRPr="00E05A1F">
        <w:rPr>
          <w:rFonts w:ascii="Arial" w:hAnsi="Arial" w:cs="Arial"/>
          <w:i/>
        </w:rPr>
        <w:t>Date</w:t>
      </w:r>
      <w:r w:rsidRPr="00E05A1F">
        <w:rPr>
          <w:rFonts w:ascii="Arial" w:hAnsi="Arial" w:cs="Arial"/>
          <w:i/>
        </w:rPr>
        <w:tab/>
      </w:r>
      <w:r w:rsidRPr="00E05A1F">
        <w:rPr>
          <w:rFonts w:ascii="Arial" w:hAnsi="Arial" w:cs="Arial"/>
          <w:i/>
        </w:rPr>
        <w:tab/>
      </w:r>
      <w:r w:rsidRPr="00E05A1F">
        <w:rPr>
          <w:rFonts w:ascii="Arial" w:hAnsi="Arial" w:cs="Arial"/>
          <w:i/>
        </w:rPr>
        <w:tab/>
      </w:r>
      <w:r w:rsidRPr="00E05A1F">
        <w:rPr>
          <w:rFonts w:ascii="Arial" w:hAnsi="Arial" w:cs="Arial"/>
          <w:i/>
        </w:rPr>
        <w:tab/>
      </w:r>
      <w:r w:rsidR="001A2D45">
        <w:rPr>
          <w:rFonts w:ascii="Arial" w:hAnsi="Arial" w:cs="Arial"/>
          <w:i/>
        </w:rPr>
        <w:t>Malaysian</w:t>
      </w:r>
      <w:r w:rsidR="003005B0">
        <w:rPr>
          <w:rFonts w:ascii="Arial" w:hAnsi="Arial" w:cs="Arial"/>
          <w:i/>
        </w:rPr>
        <w:t xml:space="preserve"> </w:t>
      </w:r>
      <w:r w:rsidRPr="00E05A1F">
        <w:rPr>
          <w:rFonts w:ascii="Arial" w:hAnsi="Arial" w:cs="Arial"/>
          <w:i/>
        </w:rPr>
        <w:t>PI</w:t>
      </w:r>
    </w:p>
    <w:p w:rsidR="00EE3FE2" w:rsidRPr="00E05A1F" w:rsidRDefault="00EE3FE2" w:rsidP="00EE3FE2">
      <w:pPr>
        <w:spacing w:after="0"/>
        <w:jc w:val="both"/>
        <w:rPr>
          <w:rFonts w:ascii="Arial" w:hAnsi="Arial" w:cs="Arial"/>
          <w:i/>
        </w:rPr>
      </w:pPr>
    </w:p>
    <w:p w:rsidR="00EE3FE2" w:rsidRPr="00E05A1F" w:rsidRDefault="00EE3FE2" w:rsidP="00EE3FE2">
      <w:pPr>
        <w:spacing w:after="0"/>
        <w:jc w:val="both"/>
        <w:rPr>
          <w:rFonts w:ascii="Arial" w:hAnsi="Arial" w:cs="Arial"/>
          <w:i/>
        </w:rPr>
      </w:pPr>
      <w:r w:rsidRPr="00E05A1F">
        <w:rPr>
          <w:rFonts w:ascii="Arial" w:hAnsi="Arial" w:cs="Arial"/>
          <w:i/>
        </w:rPr>
        <w:t>_____________</w:t>
      </w:r>
      <w:r w:rsidRPr="00E05A1F">
        <w:rPr>
          <w:rFonts w:ascii="Arial" w:hAnsi="Arial" w:cs="Arial"/>
          <w:i/>
        </w:rPr>
        <w:tab/>
      </w:r>
      <w:r w:rsidRPr="00E05A1F">
        <w:rPr>
          <w:rFonts w:ascii="Arial" w:hAnsi="Arial" w:cs="Arial"/>
          <w:i/>
        </w:rPr>
        <w:tab/>
        <w:t>______________________________</w:t>
      </w:r>
    </w:p>
    <w:p w:rsidR="009F104F" w:rsidRPr="00E05A1F" w:rsidRDefault="009F104F" w:rsidP="009F104F">
      <w:pPr>
        <w:spacing w:after="0"/>
        <w:jc w:val="both"/>
        <w:rPr>
          <w:rFonts w:ascii="Arial" w:hAnsi="Arial" w:cs="Arial"/>
          <w:i/>
        </w:rPr>
      </w:pPr>
    </w:p>
    <w:p w:rsidR="00EE3FE2" w:rsidRPr="00E05A1F" w:rsidRDefault="009F104F">
      <w:pPr>
        <w:spacing w:after="0"/>
        <w:jc w:val="both"/>
        <w:rPr>
          <w:rFonts w:ascii="Arial" w:hAnsi="Arial" w:cs="Arial"/>
          <w:i/>
        </w:rPr>
      </w:pPr>
      <w:r w:rsidRPr="00E05A1F">
        <w:rPr>
          <w:rFonts w:ascii="Arial" w:hAnsi="Arial" w:cs="Arial"/>
          <w:i/>
        </w:rPr>
        <w:t>Input more as needed</w:t>
      </w:r>
    </w:p>
    <w:sectPr w:rsidR="00EE3FE2" w:rsidRPr="00E05A1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6D2" w:rsidRDefault="00E836D2">
      <w:pPr>
        <w:spacing w:after="0" w:line="240" w:lineRule="auto"/>
      </w:pPr>
      <w:r>
        <w:separator/>
      </w:r>
    </w:p>
  </w:endnote>
  <w:endnote w:type="continuationSeparator" w:id="0">
    <w:p w:rsidR="00E836D2" w:rsidRDefault="00E83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232" w:rsidRDefault="00DC22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A4E" w:rsidRDefault="00387A4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0BF8">
      <w:rPr>
        <w:noProof/>
      </w:rPr>
      <w:t>2</w:t>
    </w:r>
    <w:r>
      <w:rPr>
        <w:noProof/>
      </w:rPr>
      <w:fldChar w:fldCharType="end"/>
    </w:r>
  </w:p>
  <w:p w:rsidR="00387A4E" w:rsidRPr="00D11166" w:rsidRDefault="00387A4E" w:rsidP="00155B59">
    <w:pPr>
      <w:spacing w:after="0" w:line="240" w:lineRule="auto"/>
      <w:jc w:val="both"/>
      <w:rPr>
        <w:rFonts w:ascii="Arial" w:hAnsi="Arial" w:cs="Arial"/>
        <w:b/>
        <w:i/>
      </w:rPr>
    </w:pPr>
    <w:r w:rsidRPr="00FD71A3">
      <w:rPr>
        <w:rFonts w:ascii="Arial" w:hAnsi="Arial" w:cs="Arial"/>
        <w:b/>
        <w:color w:val="000000"/>
      </w:rPr>
      <w:t>Please note:</w:t>
    </w:r>
    <w:r>
      <w:rPr>
        <w:rFonts w:ascii="Arial" w:hAnsi="Arial" w:cs="Arial"/>
        <w:color w:val="000000"/>
      </w:rPr>
      <w:t xml:space="preserve"> if the pages exceed the specified lengths your application may be rejected. </w:t>
    </w:r>
  </w:p>
  <w:p w:rsidR="00387A4E" w:rsidRDefault="00387A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232" w:rsidRDefault="00DC22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6D2" w:rsidRDefault="00E836D2">
      <w:pPr>
        <w:spacing w:after="0" w:line="240" w:lineRule="auto"/>
      </w:pPr>
      <w:r>
        <w:separator/>
      </w:r>
    </w:p>
  </w:footnote>
  <w:footnote w:type="continuationSeparator" w:id="0">
    <w:p w:rsidR="00E836D2" w:rsidRDefault="00E83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232" w:rsidRDefault="00DC22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A4E" w:rsidRPr="006E5AAF" w:rsidRDefault="00387A4E">
    <w:pPr>
      <w:pStyle w:val="Header"/>
      <w:rPr>
        <w:rFonts w:ascii="Arial" w:hAnsi="Arial" w:cs="Arial"/>
        <w:b/>
        <w:sz w:val="18"/>
        <w:szCs w:val="18"/>
      </w:rPr>
    </w:pPr>
    <w:r>
      <w:tab/>
    </w:r>
    <w:r>
      <w:tab/>
    </w:r>
  </w:p>
  <w:p w:rsidR="00387A4E" w:rsidRDefault="00387A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232" w:rsidRDefault="00DC22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1BF9"/>
    <w:multiLevelType w:val="hybridMultilevel"/>
    <w:tmpl w:val="C37AC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84D53"/>
    <w:multiLevelType w:val="hybridMultilevel"/>
    <w:tmpl w:val="E342F8C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716B8"/>
    <w:multiLevelType w:val="hybridMultilevel"/>
    <w:tmpl w:val="A4BEB5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4682C"/>
    <w:multiLevelType w:val="hybridMultilevel"/>
    <w:tmpl w:val="49EE94A2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9411536"/>
    <w:multiLevelType w:val="hybridMultilevel"/>
    <w:tmpl w:val="EB9C70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201854"/>
    <w:multiLevelType w:val="hybridMultilevel"/>
    <w:tmpl w:val="E232545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BD2C6C"/>
    <w:multiLevelType w:val="hybridMultilevel"/>
    <w:tmpl w:val="C960E4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4810"/>
    <w:multiLevelType w:val="hybridMultilevel"/>
    <w:tmpl w:val="C3589E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C4C477F"/>
    <w:multiLevelType w:val="hybridMultilevel"/>
    <w:tmpl w:val="27BCA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647A52"/>
    <w:multiLevelType w:val="hybridMultilevel"/>
    <w:tmpl w:val="3AA2B378"/>
    <w:lvl w:ilvl="0" w:tplc="71ECEF56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3B53E9"/>
    <w:multiLevelType w:val="hybridMultilevel"/>
    <w:tmpl w:val="8D489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9765D3"/>
    <w:multiLevelType w:val="hybridMultilevel"/>
    <w:tmpl w:val="C59C68D6"/>
    <w:lvl w:ilvl="0" w:tplc="7D4E9C1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E1D3FC0"/>
    <w:multiLevelType w:val="hybridMultilevel"/>
    <w:tmpl w:val="FA728010"/>
    <w:lvl w:ilvl="0" w:tplc="A476C4B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7E76E2"/>
    <w:multiLevelType w:val="hybridMultilevel"/>
    <w:tmpl w:val="E342F8C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6C127D"/>
    <w:multiLevelType w:val="hybridMultilevel"/>
    <w:tmpl w:val="F39E7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3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2"/>
  </w:num>
  <w:num w:numId="11">
    <w:abstractNumId w:val="6"/>
  </w:num>
  <w:num w:numId="12">
    <w:abstractNumId w:val="12"/>
  </w:num>
  <w:num w:numId="13">
    <w:abstractNumId w:val="1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ECE"/>
    <w:rsid w:val="00023BD7"/>
    <w:rsid w:val="00023CFD"/>
    <w:rsid w:val="00025F3E"/>
    <w:rsid w:val="00053A58"/>
    <w:rsid w:val="00074973"/>
    <w:rsid w:val="00085D6C"/>
    <w:rsid w:val="00093721"/>
    <w:rsid w:val="000E6DCF"/>
    <w:rsid w:val="000F13B4"/>
    <w:rsid w:val="000F55D4"/>
    <w:rsid w:val="000F5DE4"/>
    <w:rsid w:val="00102D77"/>
    <w:rsid w:val="00102FE5"/>
    <w:rsid w:val="00114684"/>
    <w:rsid w:val="00122E63"/>
    <w:rsid w:val="00155B59"/>
    <w:rsid w:val="00176B75"/>
    <w:rsid w:val="001A2D45"/>
    <w:rsid w:val="001D3AFD"/>
    <w:rsid w:val="001D7486"/>
    <w:rsid w:val="001F7687"/>
    <w:rsid w:val="00246E32"/>
    <w:rsid w:val="00255D00"/>
    <w:rsid w:val="0025772F"/>
    <w:rsid w:val="00285B9F"/>
    <w:rsid w:val="00292C15"/>
    <w:rsid w:val="00294B6A"/>
    <w:rsid w:val="00295096"/>
    <w:rsid w:val="002D05AC"/>
    <w:rsid w:val="002D7E36"/>
    <w:rsid w:val="003005B0"/>
    <w:rsid w:val="003057BF"/>
    <w:rsid w:val="00340391"/>
    <w:rsid w:val="00344DF3"/>
    <w:rsid w:val="0035344F"/>
    <w:rsid w:val="003552FE"/>
    <w:rsid w:val="0038673D"/>
    <w:rsid w:val="00387A4E"/>
    <w:rsid w:val="003A4C9C"/>
    <w:rsid w:val="003B1B03"/>
    <w:rsid w:val="003D7CAD"/>
    <w:rsid w:val="003E3DFD"/>
    <w:rsid w:val="0041089E"/>
    <w:rsid w:val="00421530"/>
    <w:rsid w:val="00422738"/>
    <w:rsid w:val="00427E2B"/>
    <w:rsid w:val="004612F1"/>
    <w:rsid w:val="00476524"/>
    <w:rsid w:val="00477590"/>
    <w:rsid w:val="00485CAD"/>
    <w:rsid w:val="004A0409"/>
    <w:rsid w:val="004C78F3"/>
    <w:rsid w:val="004F7C0D"/>
    <w:rsid w:val="0050173C"/>
    <w:rsid w:val="00512895"/>
    <w:rsid w:val="0051417F"/>
    <w:rsid w:val="005506F7"/>
    <w:rsid w:val="005A154C"/>
    <w:rsid w:val="005A6EE5"/>
    <w:rsid w:val="005E5684"/>
    <w:rsid w:val="006127A3"/>
    <w:rsid w:val="00615031"/>
    <w:rsid w:val="006530FA"/>
    <w:rsid w:val="0065721E"/>
    <w:rsid w:val="006A345A"/>
    <w:rsid w:val="006D17B0"/>
    <w:rsid w:val="006E2ECE"/>
    <w:rsid w:val="006E5934"/>
    <w:rsid w:val="006F23CA"/>
    <w:rsid w:val="00700954"/>
    <w:rsid w:val="00706D53"/>
    <w:rsid w:val="00752F0E"/>
    <w:rsid w:val="00753891"/>
    <w:rsid w:val="007D7BDA"/>
    <w:rsid w:val="007E24DF"/>
    <w:rsid w:val="00842C89"/>
    <w:rsid w:val="00844E98"/>
    <w:rsid w:val="00860889"/>
    <w:rsid w:val="008763A5"/>
    <w:rsid w:val="008815F1"/>
    <w:rsid w:val="00884B9E"/>
    <w:rsid w:val="00887DC9"/>
    <w:rsid w:val="00891E70"/>
    <w:rsid w:val="008C221E"/>
    <w:rsid w:val="008C4BF2"/>
    <w:rsid w:val="008C7073"/>
    <w:rsid w:val="008D2901"/>
    <w:rsid w:val="008F7D48"/>
    <w:rsid w:val="00903412"/>
    <w:rsid w:val="00904236"/>
    <w:rsid w:val="00917319"/>
    <w:rsid w:val="009249D5"/>
    <w:rsid w:val="009349DA"/>
    <w:rsid w:val="0093735B"/>
    <w:rsid w:val="00984BDC"/>
    <w:rsid w:val="009A54A7"/>
    <w:rsid w:val="009B411F"/>
    <w:rsid w:val="009B4A78"/>
    <w:rsid w:val="009C524C"/>
    <w:rsid w:val="009E11F5"/>
    <w:rsid w:val="009F104F"/>
    <w:rsid w:val="00A14B5F"/>
    <w:rsid w:val="00A270BE"/>
    <w:rsid w:val="00A462C6"/>
    <w:rsid w:val="00A73F57"/>
    <w:rsid w:val="00A83AB7"/>
    <w:rsid w:val="00AB0D04"/>
    <w:rsid w:val="00AB2D22"/>
    <w:rsid w:val="00AB68E8"/>
    <w:rsid w:val="00AC04BF"/>
    <w:rsid w:val="00AC62AF"/>
    <w:rsid w:val="00B05CC2"/>
    <w:rsid w:val="00B201C9"/>
    <w:rsid w:val="00B3737E"/>
    <w:rsid w:val="00B411CA"/>
    <w:rsid w:val="00B41D6A"/>
    <w:rsid w:val="00B47688"/>
    <w:rsid w:val="00B505E6"/>
    <w:rsid w:val="00B717B9"/>
    <w:rsid w:val="00B86D74"/>
    <w:rsid w:val="00BA7210"/>
    <w:rsid w:val="00BB4D4E"/>
    <w:rsid w:val="00BB7254"/>
    <w:rsid w:val="00BD7FA4"/>
    <w:rsid w:val="00BE0824"/>
    <w:rsid w:val="00BE5FD4"/>
    <w:rsid w:val="00C00FB2"/>
    <w:rsid w:val="00C02907"/>
    <w:rsid w:val="00C14F46"/>
    <w:rsid w:val="00C3769A"/>
    <w:rsid w:val="00C64D63"/>
    <w:rsid w:val="00C66428"/>
    <w:rsid w:val="00C737C1"/>
    <w:rsid w:val="00C767EF"/>
    <w:rsid w:val="00C81DE8"/>
    <w:rsid w:val="00C97BFD"/>
    <w:rsid w:val="00CC3A85"/>
    <w:rsid w:val="00CD3D17"/>
    <w:rsid w:val="00D061FA"/>
    <w:rsid w:val="00D11166"/>
    <w:rsid w:val="00D23758"/>
    <w:rsid w:val="00D34A09"/>
    <w:rsid w:val="00D46E5F"/>
    <w:rsid w:val="00D52D3D"/>
    <w:rsid w:val="00D56C63"/>
    <w:rsid w:val="00D612BC"/>
    <w:rsid w:val="00D87C65"/>
    <w:rsid w:val="00DA77AE"/>
    <w:rsid w:val="00DB0BF8"/>
    <w:rsid w:val="00DC2232"/>
    <w:rsid w:val="00DD0EC1"/>
    <w:rsid w:val="00E05A1F"/>
    <w:rsid w:val="00E077E6"/>
    <w:rsid w:val="00E151FC"/>
    <w:rsid w:val="00E207E0"/>
    <w:rsid w:val="00E53085"/>
    <w:rsid w:val="00E53572"/>
    <w:rsid w:val="00E836D2"/>
    <w:rsid w:val="00E94137"/>
    <w:rsid w:val="00EE3E20"/>
    <w:rsid w:val="00EE3FE2"/>
    <w:rsid w:val="00F07491"/>
    <w:rsid w:val="00F07B1E"/>
    <w:rsid w:val="00F248E8"/>
    <w:rsid w:val="00F51F64"/>
    <w:rsid w:val="00F72A51"/>
    <w:rsid w:val="00FA3A19"/>
    <w:rsid w:val="00FA6AEA"/>
    <w:rsid w:val="00FA7E4B"/>
    <w:rsid w:val="00FB35EA"/>
    <w:rsid w:val="00FB3E09"/>
    <w:rsid w:val="00FB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ECE"/>
    <w:pPr>
      <w:ind w:left="720"/>
      <w:contextualSpacing/>
    </w:pPr>
  </w:style>
  <w:style w:type="table" w:styleId="TableGrid">
    <w:name w:val="Table Grid"/>
    <w:basedOn w:val="TableNormal"/>
    <w:uiPriority w:val="59"/>
    <w:rsid w:val="006E2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C52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2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2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2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2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5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77E6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077E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077E6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077E6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00954"/>
    <w:pPr>
      <w:spacing w:after="0" w:line="240" w:lineRule="auto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00954"/>
    <w:rPr>
      <w:strike w:val="0"/>
      <w:dstrike w:val="0"/>
      <w:color w:val="3A3A3A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5A154C"/>
    <w:rPr>
      <w:b/>
      <w:bCs/>
    </w:rPr>
  </w:style>
  <w:style w:type="paragraph" w:customStyle="1" w:styleId="Default">
    <w:name w:val="Default"/>
    <w:rsid w:val="00BB4D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A345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9349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ECE"/>
    <w:pPr>
      <w:ind w:left="720"/>
      <w:contextualSpacing/>
    </w:pPr>
  </w:style>
  <w:style w:type="table" w:styleId="TableGrid">
    <w:name w:val="Table Grid"/>
    <w:basedOn w:val="TableNormal"/>
    <w:uiPriority w:val="59"/>
    <w:rsid w:val="006E2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C52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2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2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2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2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5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77E6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077E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077E6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077E6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00954"/>
    <w:pPr>
      <w:spacing w:after="0" w:line="240" w:lineRule="auto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00954"/>
    <w:rPr>
      <w:strike w:val="0"/>
      <w:dstrike w:val="0"/>
      <w:color w:val="3A3A3A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5A154C"/>
    <w:rPr>
      <w:b/>
      <w:bCs/>
    </w:rPr>
  </w:style>
  <w:style w:type="paragraph" w:customStyle="1" w:styleId="Default">
    <w:name w:val="Default"/>
    <w:rsid w:val="00BB4D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A345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9349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1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://www.rcuk.ac.uk/documents/international/odaguidancercukspecific-pdf" TargetMode="Externa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://www.newtonfund.ac.uk/about/what-is-oda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header" Target="header3.xml"/><Relationship Id="rId10" Type="http://schemas.openxmlformats.org/officeDocument/2006/relationships/settings" Target="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8DEB0E4B7544EDBF436D4001386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F249B-BAB9-4E09-9C9C-A611295FE9D5}"/>
      </w:docPartPr>
      <w:docPartBody>
        <w:p w:rsidR="00330C7B" w:rsidRDefault="002213D4" w:rsidP="002213D4">
          <w:pPr>
            <w:pStyle w:val="AC8DEB0E4B7544EDBF436D4001386EA6"/>
          </w:pPr>
          <w:r w:rsidRPr="00EA7E51">
            <w:rPr>
              <w:rFonts w:cs="Arial"/>
              <w:sz w:val="28"/>
              <w:szCs w:val="28"/>
            </w:rPr>
            <w:t xml:space="preserve">Click here to add </w:t>
          </w:r>
          <w:r w:rsidRPr="00EA7E51">
            <w:rPr>
              <w:rStyle w:val="TitleChar"/>
              <w:color w:val="000000" w:themeColor="text1"/>
              <w:sz w:val="28"/>
              <w:szCs w:val="28"/>
            </w:rPr>
            <w:t>Advisory Body Name</w:t>
          </w:r>
        </w:p>
      </w:docPartBody>
    </w:docPart>
    <w:docPart>
      <w:docPartPr>
        <w:name w:val="C8D9360369344B729F9E983DF0348B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6CADF-4125-48B3-B6F0-AAFDDC56B8C2}"/>
      </w:docPartPr>
      <w:docPartBody>
        <w:p w:rsidR="00330C7B" w:rsidRDefault="002213D4" w:rsidP="002213D4">
          <w:pPr>
            <w:pStyle w:val="C8D9360369344B729F9E983DF0348BB9"/>
          </w:pPr>
          <w:r w:rsidRPr="00EA7E51">
            <w:rPr>
              <w:rFonts w:cs="Arial"/>
              <w:sz w:val="28"/>
              <w:szCs w:val="28"/>
            </w:rPr>
            <w:t xml:space="preserve">Click here to add </w:t>
          </w:r>
          <w:r w:rsidRPr="00EA7E51">
            <w:rPr>
              <w:rStyle w:val="TitleChar"/>
              <w:color w:val="000000" w:themeColor="text1"/>
              <w:sz w:val="28"/>
              <w:szCs w:val="28"/>
            </w:rPr>
            <w:t>Advisory Body Name</w:t>
          </w:r>
        </w:p>
      </w:docPartBody>
    </w:docPart>
    <w:docPart>
      <w:docPartPr>
        <w:name w:val="0F78C2EF9E0047CD90A2968B7411A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F1E40-F771-4DA3-9F20-774E44935A72}"/>
      </w:docPartPr>
      <w:docPartBody>
        <w:p w:rsidR="00330C7B" w:rsidRDefault="002213D4" w:rsidP="002213D4">
          <w:pPr>
            <w:pStyle w:val="0F78C2EF9E0047CD90A2968B7411A839"/>
          </w:pPr>
          <w:r w:rsidRPr="00D254C5">
            <w:rPr>
              <w:rFonts w:cs="Arial"/>
              <w:szCs w:val="24"/>
            </w:rPr>
            <w:t xml:space="preserve">Click here to add </w:t>
          </w:r>
          <w:r>
            <w:rPr>
              <w:rFonts w:cs="Arial"/>
              <w:szCs w:val="24"/>
            </w:rPr>
            <w:t>Author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D4"/>
    <w:rsid w:val="00123D05"/>
    <w:rsid w:val="002213D4"/>
    <w:rsid w:val="0033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rsid w:val="002213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b/>
      <w:caps/>
      <w:color w:val="17365D" w:themeColor="text2" w:themeShade="BF"/>
      <w:spacing w:val="5"/>
      <w:kern w:val="28"/>
      <w:sz w:val="24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2213D4"/>
    <w:rPr>
      <w:rFonts w:ascii="Arial" w:eastAsiaTheme="majorEastAsia" w:hAnsi="Arial" w:cstheme="majorBidi"/>
      <w:b/>
      <w:caps/>
      <w:color w:val="17365D" w:themeColor="text2" w:themeShade="BF"/>
      <w:spacing w:val="5"/>
      <w:kern w:val="28"/>
      <w:sz w:val="24"/>
      <w:szCs w:val="52"/>
      <w:lang w:eastAsia="en-US"/>
    </w:rPr>
  </w:style>
  <w:style w:type="paragraph" w:customStyle="1" w:styleId="AC8DEB0E4B7544EDBF436D4001386EA6">
    <w:name w:val="AC8DEB0E4B7544EDBF436D4001386EA6"/>
    <w:rsid w:val="002213D4"/>
  </w:style>
  <w:style w:type="paragraph" w:customStyle="1" w:styleId="C8D9360369344B729F9E983DF0348BB9">
    <w:name w:val="C8D9360369344B729F9E983DF0348BB9"/>
    <w:rsid w:val="002213D4"/>
  </w:style>
  <w:style w:type="paragraph" w:customStyle="1" w:styleId="0F78C2EF9E0047CD90A2968B7411A839">
    <w:name w:val="0F78C2EF9E0047CD90A2968B7411A839"/>
    <w:rsid w:val="002213D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rsid w:val="002213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b/>
      <w:caps/>
      <w:color w:val="17365D" w:themeColor="text2" w:themeShade="BF"/>
      <w:spacing w:val="5"/>
      <w:kern w:val="28"/>
      <w:sz w:val="24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2213D4"/>
    <w:rPr>
      <w:rFonts w:ascii="Arial" w:eastAsiaTheme="majorEastAsia" w:hAnsi="Arial" w:cstheme="majorBidi"/>
      <w:b/>
      <w:caps/>
      <w:color w:val="17365D" w:themeColor="text2" w:themeShade="BF"/>
      <w:spacing w:val="5"/>
      <w:kern w:val="28"/>
      <w:sz w:val="24"/>
      <w:szCs w:val="52"/>
      <w:lang w:eastAsia="en-US"/>
    </w:rPr>
  </w:style>
  <w:style w:type="paragraph" w:customStyle="1" w:styleId="AC8DEB0E4B7544EDBF436D4001386EA6">
    <w:name w:val="AC8DEB0E4B7544EDBF436D4001386EA6"/>
    <w:rsid w:val="002213D4"/>
  </w:style>
  <w:style w:type="paragraph" w:customStyle="1" w:styleId="C8D9360369344B729F9E983DF0348BB9">
    <w:name w:val="C8D9360369344B729F9E983DF0348BB9"/>
    <w:rsid w:val="002213D4"/>
  </w:style>
  <w:style w:type="paragraph" w:customStyle="1" w:styleId="0F78C2EF9E0047CD90A2968B7411A839">
    <w:name w:val="0F78C2EF9E0047CD90A2968B7411A839"/>
    <w:rsid w:val="002213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CUK Strategy Unit" ma:contentTypeID="0x010100DD3673D5398E024C85E79D13491073B10036F3A9378FB06042B815E5FFC651A5B100FAB2663EBFADDD4D8E6EBF932D999A4F" ma:contentTypeVersion="55" ma:contentTypeDescription="" ma:contentTypeScope="" ma:versionID="4243210bd3131a1a6518412759a4d8b0">
  <xsd:schema xmlns:xsd="http://www.w3.org/2001/XMLSchema" xmlns:p="http://schemas.microsoft.com/office/2006/metadata/properties" xmlns:ns1="http://schemas.microsoft.com/sharepoint/v3" xmlns:ns2="5f67090a-b690-4b3f-9190-538c6490533a" targetNamespace="http://schemas.microsoft.com/office/2006/metadata/properties" ma:root="true" ma:fieldsID="ebd1ed7adedc801f087b2dd9c84a6311" ns1:_="" ns2:_="">
    <xsd:import namespace="http://schemas.microsoft.com/sharepoint/v3"/>
    <xsd:import namespace="5f67090a-b690-4b3f-9190-538c6490533a"/>
    <xsd:element name="properties">
      <xsd:complexType>
        <xsd:sequence>
          <xsd:element name="documentManagement">
            <xsd:complexType>
              <xsd:all>
                <xsd:element ref="ns1:Item_x0020_Status"/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tem_x0020_Status" ma:index="8" ma:displayName="Item Status" ma:default="Document" ma:format="Dropdown" ma:internalName="Item_x0020_Status" ma:readOnly="false">
      <xsd:simpleType>
        <xsd:restriction base="dms:Choice">
          <xsd:enumeration value="Document"/>
          <xsd:enumeration value="Record"/>
        </xsd:restriction>
      </xsd:simpleType>
    </xsd:element>
  </xsd:schema>
  <xsd:schema xmlns:xsd="http://www.w3.org/2001/XMLSchema" xmlns:dms="http://schemas.microsoft.com/office/2006/documentManagement/types" targetNamespace="5f67090a-b690-4b3f-9190-538c6490533a" elementFormDefault="qualified">
    <xsd:import namespace="http://schemas.microsoft.com/office/2006/documentManagement/types"/>
    <xsd:element name="_dlc_Exempt" ma:index="9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spe:Receivers xmlns:spe="http://schemas.microsoft.com/sharepoint/events">
  <Receiver>
    <Name>Microsoft.Office.RecordsManagement.PolicyFeatures.ExpirationEventReceiver</Name>
    <Type>10001</Type>
    <SequenceNumber>101</SequenceNumber>
    <Assembly>Microsoft.Office.Policy, Version=12.0.0.0,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Type>10002</Type>
    <SequenceNumber>102</SequenceNumber>
    <Assembly>Microsoft.Office.Policy, Version=12.0.0.0,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Type>10004</Type>
    <SequenceNumber>103</SequenceNumber>
    <Assembly>Microsoft.Office.Policy, Version=12.0.0.0,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Type>10006</Type>
    <SequenceNumber>104</SequenceNumber>
    <Assembly>Microsoft.Office.Policy, Version=12.0.0.0, Culture=neutral, PublicKeyToken=71e9bce111e9429c</Assembly>
    <Class>Microsoft.Office.RecordsManagement.Internal.UpdateExpireDate</Class>
    <Data/>
    <Filter/>
  </Receiver>
</spe:Receivers>
</file>

<file path=customXml/item3.xml><?xml version="1.0" encoding="utf-8"?>
<?mso-contentType ?>
<p:Policy xmlns:p="office.server.policy" id="10EBBAA1-D49D-4450-9A98-206D72A9F9A9" local="false">
  <p:Name>xCouncil Policy</p:Name>
  <p:Description>Cross council expiration policy</p:Description>
  <p:Statement>Cross council records will be expired based upon a time set for the content type</p:Statement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CustomExpiration.CustomExpirationFormula"/>
          <action type="workflow" id="04eb489c-4f71-414b-815d-c526cd42196f"/>
        </data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tem_x0020_Status xmlns="http://schemas.microsoft.com/sharepoint/v3">Document</Item_x0020_Status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BC997-EBEE-4C03-9B22-333AE544F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f67090a-b690-4b3f-9190-538c6490533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8BDF55-B7EA-45E5-ABAB-299FABAF6DA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746B41-AA6C-407B-8597-1B8FB0D6AB41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F21DD8E5-5FB5-4B74-A219-5B4E599E9F0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F60DDE0-601B-43A6-952E-5F405A504A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6.xml><?xml version="1.0" encoding="utf-8"?>
<ds:datastoreItem xmlns:ds="http://schemas.openxmlformats.org/officeDocument/2006/customXml" ds:itemID="{8C372E64-239E-46D1-B8A7-0159262B7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RCUK SSC Ltd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Bettington (BBSRC, SO)</dc:creator>
  <cp:lastModifiedBy>ZAINORIAH BINTI MATNOOR</cp:lastModifiedBy>
  <cp:revision>2</cp:revision>
  <cp:lastPrinted>2016-09-09T09:11:00Z</cp:lastPrinted>
  <dcterms:created xsi:type="dcterms:W3CDTF">2017-10-19T04:49:00Z</dcterms:created>
  <dcterms:modified xsi:type="dcterms:W3CDTF">2017-10-19T04:49:00Z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0x010100DD3673D5398E024C85E79D13491073B10036F3A9378FB06042B815E5FFC651A5B100FAB2663EBFADDD4D8E6EBF932D999A4F</vt:lpwstr>
  </property>
</Properties>
</file>